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3B3C" w14:textId="28498763" w:rsidR="00B75948" w:rsidRDefault="00B75948" w:rsidP="00B75948">
      <w:pPr>
        <w:spacing w:after="0" w:line="240" w:lineRule="auto"/>
        <w:rPr>
          <w:rFonts w:cstheme="minorHAnsi"/>
        </w:rPr>
      </w:pPr>
      <w:r w:rsidRPr="00A77569">
        <w:rPr>
          <w:rFonts w:cstheme="minorHAnsi"/>
        </w:rPr>
        <w:t>Date</w:t>
      </w:r>
      <w:r w:rsidR="00CC3F3B">
        <w:rPr>
          <w:rFonts w:cstheme="minorHAnsi"/>
        </w:rPr>
        <w:t>: August 18</w:t>
      </w:r>
      <w:r>
        <w:rPr>
          <w:rFonts w:cstheme="minorHAnsi"/>
        </w:rPr>
        <w:t>, 2021</w:t>
      </w:r>
    </w:p>
    <w:p w14:paraId="3B234C55" w14:textId="77777777" w:rsidR="00B75948" w:rsidRDefault="00B75948" w:rsidP="00B75948">
      <w:pPr>
        <w:spacing w:after="0" w:line="240" w:lineRule="auto"/>
        <w:rPr>
          <w:rFonts w:cstheme="minorHAnsi"/>
        </w:rPr>
      </w:pPr>
    </w:p>
    <w:p w14:paraId="5434230F" w14:textId="77777777" w:rsidR="00B75948" w:rsidRDefault="00B75948" w:rsidP="00B75948">
      <w:pPr>
        <w:spacing w:after="0" w:line="240" w:lineRule="auto"/>
        <w:rPr>
          <w:rFonts w:cstheme="minorHAnsi"/>
        </w:rPr>
      </w:pPr>
    </w:p>
    <w:p w14:paraId="6F31C98B" w14:textId="03ED6496" w:rsidR="00B75948" w:rsidRDefault="00B75948" w:rsidP="00B75948">
      <w:pPr>
        <w:spacing w:after="0" w:line="240" w:lineRule="auto"/>
        <w:rPr>
          <w:rFonts w:cstheme="minorHAnsi"/>
        </w:rPr>
      </w:pPr>
      <w:r w:rsidRPr="00A77569">
        <w:rPr>
          <w:rFonts w:cstheme="minorHAnsi"/>
        </w:rPr>
        <w:t>To:</w:t>
      </w:r>
      <w:r>
        <w:rPr>
          <w:rFonts w:cstheme="minorHAnsi"/>
        </w:rPr>
        <w:t xml:space="preserve"> </w:t>
      </w:r>
      <w:r w:rsidR="00CC3F3B">
        <w:rPr>
          <w:rFonts w:cstheme="minorHAnsi"/>
        </w:rPr>
        <w:t xml:space="preserve">Members of the </w:t>
      </w:r>
      <w:r w:rsidR="00151294">
        <w:rPr>
          <w:rFonts w:cstheme="minorHAnsi"/>
        </w:rPr>
        <w:t>Senate Natural Resources and Energy Committee</w:t>
      </w:r>
    </w:p>
    <w:p w14:paraId="640DC431" w14:textId="77777777" w:rsidR="00B75948" w:rsidRDefault="00B75948" w:rsidP="00B75948">
      <w:pPr>
        <w:spacing w:after="0" w:line="240" w:lineRule="auto"/>
        <w:rPr>
          <w:rFonts w:cstheme="minorHAnsi"/>
          <w:i/>
          <w:iCs/>
        </w:rPr>
      </w:pPr>
    </w:p>
    <w:p w14:paraId="7F2C7ED0" w14:textId="77777777" w:rsidR="00B75948" w:rsidRDefault="00B75948" w:rsidP="00B75948">
      <w:pPr>
        <w:spacing w:after="0" w:line="240" w:lineRule="auto"/>
        <w:rPr>
          <w:rFonts w:cstheme="minorHAnsi"/>
        </w:rPr>
      </w:pPr>
      <w:r w:rsidRPr="00A77569">
        <w:rPr>
          <w:rFonts w:cstheme="minorHAnsi"/>
        </w:rPr>
        <w:t>From:</w:t>
      </w:r>
      <w:r>
        <w:rPr>
          <w:rFonts w:cstheme="minorHAnsi"/>
        </w:rPr>
        <w:t xml:space="preserve"> Wisconsin’s Green Fire </w:t>
      </w:r>
    </w:p>
    <w:p w14:paraId="6909EACB" w14:textId="77777777" w:rsidR="00B75948" w:rsidRDefault="00B75948" w:rsidP="00B75948">
      <w:pPr>
        <w:spacing w:after="0" w:line="240" w:lineRule="auto"/>
        <w:rPr>
          <w:rFonts w:cstheme="minorHAnsi"/>
        </w:rPr>
      </w:pPr>
    </w:p>
    <w:p w14:paraId="38B6E60D" w14:textId="0BB951D3" w:rsidR="00763BD2" w:rsidRDefault="00B75948" w:rsidP="00CC3F3B">
      <w:pPr>
        <w:spacing w:after="0" w:line="240" w:lineRule="auto"/>
        <w:rPr>
          <w:rFonts w:cstheme="minorHAnsi"/>
        </w:rPr>
      </w:pPr>
      <w:r>
        <w:rPr>
          <w:rFonts w:cstheme="minorHAnsi"/>
        </w:rPr>
        <w:t>Re:</w:t>
      </w:r>
      <w:r w:rsidRPr="00A77569">
        <w:rPr>
          <w:rFonts w:cstheme="minorHAnsi"/>
        </w:rPr>
        <w:t xml:space="preserve"> </w:t>
      </w:r>
      <w:r w:rsidR="00151294">
        <w:rPr>
          <w:rFonts w:cstheme="minorHAnsi"/>
        </w:rPr>
        <w:t>Opposition to Senate Bill 494</w:t>
      </w:r>
    </w:p>
    <w:p w14:paraId="5F84B396" w14:textId="00EA7A95" w:rsidR="00151294" w:rsidRDefault="00151294" w:rsidP="00CC3F3B">
      <w:pPr>
        <w:spacing w:after="0" w:line="240" w:lineRule="auto"/>
        <w:rPr>
          <w:rFonts w:cstheme="minorHAnsi"/>
        </w:rPr>
      </w:pPr>
    </w:p>
    <w:p w14:paraId="3E6D479F" w14:textId="01618006" w:rsidR="00151294" w:rsidRDefault="00151294" w:rsidP="00CC3F3B">
      <w:pPr>
        <w:spacing w:after="0" w:line="240" w:lineRule="auto"/>
        <w:rPr>
          <w:rFonts w:cstheme="minorHAnsi"/>
        </w:rPr>
      </w:pPr>
    </w:p>
    <w:p w14:paraId="1CCAA3B2" w14:textId="6060F458" w:rsidR="00FD2F85" w:rsidRPr="00FD2F85" w:rsidRDefault="00151294" w:rsidP="00FD2F85">
      <w:pPr>
        <w:spacing w:after="0" w:line="240" w:lineRule="auto"/>
        <w:rPr>
          <w:rFonts w:ascii="Times New Roman" w:eastAsia="Times New Roman" w:hAnsi="Times New Roman" w:cs="Times New Roman"/>
          <w:sz w:val="21"/>
          <w:szCs w:val="21"/>
        </w:rPr>
      </w:pPr>
      <w:r w:rsidRPr="00FD2F85">
        <w:rPr>
          <w:rFonts w:cstheme="minorHAnsi"/>
          <w:b/>
          <w:bCs/>
          <w:sz w:val="21"/>
          <w:szCs w:val="21"/>
        </w:rPr>
        <w:t>Wisconsin’s Green Fire is opposed to Senate Bill 494.</w:t>
      </w:r>
      <w:r w:rsidR="00FD2F85" w:rsidRPr="00FD2F85">
        <w:rPr>
          <w:rFonts w:cstheme="minorHAnsi"/>
          <w:b/>
          <w:bCs/>
          <w:sz w:val="21"/>
          <w:szCs w:val="21"/>
        </w:rPr>
        <w:t xml:space="preserve"> </w:t>
      </w:r>
      <w:r w:rsidR="00FD2F85" w:rsidRPr="00FD2F85">
        <w:rPr>
          <w:rFonts w:ascii="Century Schoolbook" w:eastAsia="Times New Roman" w:hAnsi="Century Schoolbook" w:cs="Times New Roman"/>
          <w:color w:val="000000"/>
          <w:sz w:val="21"/>
          <w:szCs w:val="21"/>
          <w:shd w:val="clear" w:color="auto" w:fill="FFFFFF"/>
        </w:rPr>
        <w:t>Th</w:t>
      </w:r>
      <w:r w:rsidR="00FD2F85" w:rsidRPr="00FD2F85">
        <w:rPr>
          <w:rFonts w:ascii="Century Schoolbook" w:eastAsia="Times New Roman" w:hAnsi="Century Schoolbook" w:cs="Times New Roman"/>
          <w:color w:val="000000"/>
          <w:sz w:val="21"/>
          <w:szCs w:val="21"/>
          <w:shd w:val="clear" w:color="auto" w:fill="FFFFFF"/>
        </w:rPr>
        <w:t>e</w:t>
      </w:r>
      <w:r w:rsidR="00FD2F85" w:rsidRPr="00FD2F85">
        <w:rPr>
          <w:rFonts w:ascii="Century Schoolbook" w:eastAsia="Times New Roman" w:hAnsi="Century Schoolbook" w:cs="Times New Roman"/>
          <w:color w:val="000000"/>
          <w:sz w:val="21"/>
          <w:szCs w:val="21"/>
          <w:shd w:val="clear" w:color="auto" w:fill="FFFFFF"/>
        </w:rPr>
        <w:t xml:space="preserve"> bill </w:t>
      </w:r>
      <w:r w:rsidR="00FD2F85" w:rsidRPr="00FD2F85">
        <w:rPr>
          <w:rFonts w:ascii="Century Schoolbook" w:eastAsia="Times New Roman" w:hAnsi="Century Schoolbook" w:cs="Times New Roman"/>
          <w:color w:val="000000"/>
          <w:sz w:val="21"/>
          <w:szCs w:val="21"/>
          <w:shd w:val="clear" w:color="auto" w:fill="FFFFFF"/>
        </w:rPr>
        <w:t>“</w:t>
      </w:r>
      <w:r w:rsidR="00FD2F85" w:rsidRPr="00FD2F85">
        <w:rPr>
          <w:rFonts w:ascii="Century Schoolbook" w:eastAsia="Times New Roman" w:hAnsi="Century Schoolbook" w:cs="Times New Roman"/>
          <w:color w:val="000000"/>
          <w:sz w:val="21"/>
          <w:szCs w:val="21"/>
          <w:shd w:val="clear" w:color="auto" w:fill="FFFFFF"/>
        </w:rPr>
        <w:t>makes numerous changes relating to the control of aquatic plants</w:t>
      </w:r>
      <w:r w:rsidR="00FD2F85" w:rsidRPr="00FD2F85">
        <w:rPr>
          <w:rFonts w:ascii="Century Schoolbook" w:eastAsia="Times New Roman" w:hAnsi="Century Schoolbook" w:cs="Times New Roman"/>
          <w:color w:val="000000"/>
          <w:sz w:val="21"/>
          <w:szCs w:val="21"/>
        </w:rPr>
        <w:t xml:space="preserve"> </w:t>
      </w:r>
      <w:r w:rsidR="00FD2F85" w:rsidRPr="00FD2F85">
        <w:rPr>
          <w:rFonts w:ascii="Century Schoolbook" w:eastAsia="Times New Roman" w:hAnsi="Century Schoolbook" w:cs="Times New Roman"/>
          <w:color w:val="000000"/>
          <w:sz w:val="21"/>
          <w:szCs w:val="21"/>
          <w:shd w:val="clear" w:color="auto" w:fill="FFFFFF"/>
        </w:rPr>
        <w:t>using chemicals or biological agents</w:t>
      </w:r>
      <w:r w:rsidR="00FD2F85" w:rsidRPr="00FD2F85">
        <w:rPr>
          <w:rFonts w:ascii="Century Schoolbook" w:eastAsia="Times New Roman" w:hAnsi="Century Schoolbook" w:cs="Times New Roman"/>
          <w:color w:val="000000"/>
          <w:sz w:val="21"/>
          <w:szCs w:val="21"/>
          <w:shd w:val="clear" w:color="auto" w:fill="FFFFFF"/>
        </w:rPr>
        <w:t>” according the analysis.</w:t>
      </w:r>
    </w:p>
    <w:p w14:paraId="14791C48" w14:textId="24F69D49" w:rsidR="00151294" w:rsidRPr="00FD2F85" w:rsidRDefault="00151294" w:rsidP="00CC3F3B">
      <w:pPr>
        <w:spacing w:after="0" w:line="240" w:lineRule="auto"/>
        <w:rPr>
          <w:rFonts w:cstheme="minorHAnsi"/>
          <w:b/>
          <w:bCs/>
          <w:sz w:val="21"/>
          <w:szCs w:val="21"/>
        </w:rPr>
      </w:pPr>
    </w:p>
    <w:p w14:paraId="632C0B2E" w14:textId="77006E7A" w:rsidR="00CC5862" w:rsidRPr="00FD2F85" w:rsidRDefault="00CC5862" w:rsidP="00CC5862">
      <w:pPr>
        <w:spacing w:after="0" w:line="240" w:lineRule="auto"/>
        <w:rPr>
          <w:rFonts w:ascii="Calibri" w:eastAsia="Times New Roman" w:hAnsi="Calibri" w:cs="Calibri"/>
          <w:sz w:val="21"/>
          <w:szCs w:val="21"/>
        </w:rPr>
      </w:pPr>
      <w:r w:rsidRPr="00FD2F85">
        <w:rPr>
          <w:rFonts w:ascii="Calibri" w:eastAsia="Times New Roman" w:hAnsi="Calibri" w:cs="Calibri"/>
          <w:sz w:val="21"/>
          <w:szCs w:val="21"/>
          <w:shd w:val="clear" w:color="auto" w:fill="FCFCFC"/>
        </w:rPr>
        <w:t xml:space="preserve">The Aquatic Plant Management </w:t>
      </w:r>
      <w:r w:rsidR="00FD2F85" w:rsidRPr="00FD2F85">
        <w:rPr>
          <w:rFonts w:ascii="Calibri" w:eastAsia="Times New Roman" w:hAnsi="Calibri" w:cs="Calibri"/>
          <w:sz w:val="21"/>
          <w:szCs w:val="21"/>
          <w:shd w:val="clear" w:color="auto" w:fill="FCFCFC"/>
        </w:rPr>
        <w:t xml:space="preserve">(APM) </w:t>
      </w:r>
      <w:r w:rsidRPr="00FD2F85">
        <w:rPr>
          <w:rFonts w:ascii="Calibri" w:eastAsia="Times New Roman" w:hAnsi="Calibri" w:cs="Calibri"/>
          <w:sz w:val="21"/>
          <w:szCs w:val="21"/>
          <w:shd w:val="clear" w:color="auto" w:fill="FCFCFC"/>
        </w:rPr>
        <w:t xml:space="preserve">program is </w:t>
      </w:r>
      <w:r w:rsidR="00FD2F85" w:rsidRPr="00FD2F85">
        <w:rPr>
          <w:rFonts w:ascii="Calibri" w:eastAsia="Times New Roman" w:hAnsi="Calibri" w:cs="Calibri"/>
          <w:sz w:val="21"/>
          <w:szCs w:val="21"/>
          <w:shd w:val="clear" w:color="auto" w:fill="FCFCFC"/>
        </w:rPr>
        <w:t xml:space="preserve">currently </w:t>
      </w:r>
      <w:r w:rsidRPr="00FD2F85">
        <w:rPr>
          <w:rFonts w:ascii="Calibri" w:eastAsia="Times New Roman" w:hAnsi="Calibri" w:cs="Calibri"/>
          <w:sz w:val="21"/>
          <w:szCs w:val="21"/>
          <w:shd w:val="clear" w:color="auto" w:fill="FCFCFC"/>
        </w:rPr>
        <w:t>undergoing rule revisions for Wis. Admin. Code NR 107, chemical removal, and NR 109, mechanical/manual management. The scope statement was approved in May 2020, and in November 2020, three public meetings were held to discuss nine white papers outlining the conceptual</w:t>
      </w:r>
      <w:r w:rsidRPr="00FD2F85">
        <w:rPr>
          <w:rFonts w:ascii="Calibri" w:eastAsia="Times New Roman" w:hAnsi="Calibri" w:cs="Calibri"/>
          <w:i/>
          <w:iCs/>
          <w:sz w:val="21"/>
          <w:szCs w:val="21"/>
          <w:shd w:val="clear" w:color="auto" w:fill="FCFCFC"/>
        </w:rPr>
        <w:t> </w:t>
      </w:r>
      <w:r w:rsidRPr="00FD2F85">
        <w:rPr>
          <w:rFonts w:ascii="Calibri" w:eastAsia="Times New Roman" w:hAnsi="Calibri" w:cs="Calibri"/>
          <w:sz w:val="21"/>
          <w:szCs w:val="21"/>
          <w:shd w:val="clear" w:color="auto" w:fill="FCFCFC"/>
        </w:rPr>
        <w:t>policy proposals for rule development. </w:t>
      </w:r>
      <w:r w:rsidRPr="00FD2F85">
        <w:rPr>
          <w:rFonts w:ascii="Calibri" w:eastAsia="Times New Roman" w:hAnsi="Calibri" w:cs="Calibri"/>
          <w:sz w:val="21"/>
          <w:szCs w:val="21"/>
        </w:rPr>
        <w:t>APM program staff are reviewing all written and verbal comments received prior to May 16, 2021, on the policy proposals within the public notification white paper.</w:t>
      </w:r>
    </w:p>
    <w:p w14:paraId="2BB5C066" w14:textId="77777777" w:rsidR="00CC5862" w:rsidRPr="00FD2F85" w:rsidRDefault="00CC5862" w:rsidP="00CC5862">
      <w:pPr>
        <w:spacing w:after="0" w:line="240" w:lineRule="auto"/>
        <w:rPr>
          <w:rFonts w:ascii="Calibri" w:eastAsia="Times New Roman" w:hAnsi="Calibri" w:cs="Calibri"/>
          <w:sz w:val="21"/>
          <w:szCs w:val="21"/>
        </w:rPr>
      </w:pPr>
      <w:r w:rsidRPr="00FD2F85">
        <w:rPr>
          <w:rFonts w:ascii="Calibri" w:eastAsia="Times New Roman" w:hAnsi="Calibri" w:cs="Calibri"/>
          <w:sz w:val="21"/>
          <w:szCs w:val="21"/>
        </w:rPr>
        <w:t> </w:t>
      </w:r>
    </w:p>
    <w:p w14:paraId="59B54569" w14:textId="5909C48D" w:rsidR="004A3180" w:rsidRPr="00FD2F85" w:rsidRDefault="00CC5862" w:rsidP="00CC5862">
      <w:pPr>
        <w:spacing w:after="100" w:line="240" w:lineRule="auto"/>
        <w:rPr>
          <w:rFonts w:ascii="Calibri" w:eastAsia="Times New Roman" w:hAnsi="Calibri" w:cs="Calibri"/>
          <w:sz w:val="21"/>
          <w:szCs w:val="21"/>
        </w:rPr>
      </w:pPr>
      <w:r w:rsidRPr="00FD2F85">
        <w:rPr>
          <w:rFonts w:ascii="Calibri" w:eastAsia="Times New Roman" w:hAnsi="Calibri" w:cs="Calibri"/>
          <w:sz w:val="21"/>
          <w:szCs w:val="21"/>
        </w:rPr>
        <w:t>DNR staff are early in the process - a first draft of the rule will be released and a public meeting will be held later this summer along with an economic impact analysis. A second draft of the rule and hearing are scheduled for next winter. </w:t>
      </w:r>
    </w:p>
    <w:p w14:paraId="1E26349B" w14:textId="3ABCE6B1" w:rsidR="004A3180" w:rsidRPr="00FD2F85" w:rsidRDefault="004A3180" w:rsidP="004A3180">
      <w:pPr>
        <w:spacing w:after="0" w:line="240" w:lineRule="auto"/>
        <w:rPr>
          <w:rFonts w:ascii="Arial" w:eastAsia="Times New Roman" w:hAnsi="Arial" w:cs="Arial"/>
          <w:color w:val="1D231D"/>
          <w:sz w:val="21"/>
          <w:szCs w:val="21"/>
          <w:shd w:val="clear" w:color="auto" w:fill="FCFCFC"/>
        </w:rPr>
      </w:pPr>
    </w:p>
    <w:p w14:paraId="59DD8843" w14:textId="216409EA" w:rsidR="00763BD2" w:rsidRDefault="004A3180" w:rsidP="00FD2F85">
      <w:pPr>
        <w:spacing w:after="0" w:line="240" w:lineRule="auto"/>
        <w:rPr>
          <w:sz w:val="21"/>
          <w:szCs w:val="21"/>
        </w:rPr>
      </w:pPr>
      <w:r w:rsidRPr="00FD2F85">
        <w:rPr>
          <w:rFonts w:ascii="Arial" w:eastAsia="Times New Roman" w:hAnsi="Arial" w:cs="Arial"/>
          <w:color w:val="1D231D"/>
          <w:sz w:val="21"/>
          <w:szCs w:val="21"/>
          <w:shd w:val="clear" w:color="auto" w:fill="FCFCFC"/>
        </w:rPr>
        <w:t xml:space="preserve">Senate Bill 494 </w:t>
      </w:r>
      <w:r w:rsidR="00E05789" w:rsidRPr="00FD2F85">
        <w:rPr>
          <w:rFonts w:ascii="Arial" w:eastAsia="Times New Roman" w:hAnsi="Arial" w:cs="Arial"/>
          <w:color w:val="1D231D"/>
          <w:sz w:val="21"/>
          <w:szCs w:val="21"/>
          <w:shd w:val="clear" w:color="auto" w:fill="FCFCFC"/>
        </w:rPr>
        <w:t>was introduced and referred to the Senate Natural Resources and Energy Committee less than two weeks ago, on August 5, 2021.  While I am sure the Committee will likely have an interesting and informed debate, it is simply not the way to pass good environmental policy when the rule making process is proceeding on the exact same issues.</w:t>
      </w:r>
      <w:r w:rsidR="00FD2F85">
        <w:rPr>
          <w:rFonts w:ascii="Times New Roman" w:eastAsia="Times New Roman" w:hAnsi="Times New Roman" w:cs="Times New Roman"/>
          <w:sz w:val="21"/>
          <w:szCs w:val="21"/>
        </w:rPr>
        <w:t xml:space="preserve"> </w:t>
      </w:r>
      <w:r w:rsidR="00BE2017" w:rsidRPr="00FD2F85">
        <w:rPr>
          <w:sz w:val="21"/>
          <w:szCs w:val="21"/>
        </w:rPr>
        <w:t xml:space="preserve">Protecting our public waters while providing opportunities for lake front owners to treat their weeds is a balancing act that the public rule making process is </w:t>
      </w:r>
      <w:r w:rsidR="00FD2F85">
        <w:rPr>
          <w:sz w:val="21"/>
          <w:szCs w:val="21"/>
        </w:rPr>
        <w:t xml:space="preserve">especially </w:t>
      </w:r>
      <w:r w:rsidR="00BE2017" w:rsidRPr="00FD2F85">
        <w:rPr>
          <w:sz w:val="21"/>
          <w:szCs w:val="21"/>
        </w:rPr>
        <w:t xml:space="preserve">designed for.  </w:t>
      </w:r>
    </w:p>
    <w:p w14:paraId="19BE1452" w14:textId="77777777" w:rsidR="00FD2F85" w:rsidRPr="00FD2F85" w:rsidRDefault="00FD2F85" w:rsidP="00FD2F85">
      <w:pPr>
        <w:spacing w:after="0" w:line="240" w:lineRule="auto"/>
        <w:rPr>
          <w:rFonts w:ascii="Times New Roman" w:eastAsia="Times New Roman" w:hAnsi="Times New Roman" w:cs="Times New Roman"/>
          <w:sz w:val="21"/>
          <w:szCs w:val="21"/>
        </w:rPr>
      </w:pPr>
    </w:p>
    <w:p w14:paraId="4584C4F5" w14:textId="200CE9C8" w:rsidR="00BE2017" w:rsidRPr="00FD2F85" w:rsidRDefault="00BE2017">
      <w:pPr>
        <w:rPr>
          <w:sz w:val="21"/>
          <w:szCs w:val="21"/>
        </w:rPr>
      </w:pPr>
      <w:r w:rsidRPr="00FD2F85">
        <w:rPr>
          <w:sz w:val="21"/>
          <w:szCs w:val="21"/>
        </w:rPr>
        <w:t>Wisconsin’s Green Fire is dedicated to using science in environmental and conservation decision making which is exactly what is happening in the APM rule making process.  Please allow the process to do its job and vote to stop Senate Bill 494.</w:t>
      </w:r>
    </w:p>
    <w:p w14:paraId="2A714F7C" w14:textId="580319DE" w:rsidR="00BE2017" w:rsidRPr="00FD2F85" w:rsidRDefault="00BE2017">
      <w:pPr>
        <w:rPr>
          <w:sz w:val="21"/>
          <w:szCs w:val="21"/>
        </w:rPr>
      </w:pPr>
    </w:p>
    <w:p w14:paraId="0A0440FA" w14:textId="68C3F70C" w:rsidR="00BE2017" w:rsidRPr="00FD2F85" w:rsidRDefault="00BE2017">
      <w:pPr>
        <w:rPr>
          <w:sz w:val="21"/>
          <w:szCs w:val="21"/>
        </w:rPr>
      </w:pPr>
      <w:r w:rsidRPr="00FD2F85">
        <w:rPr>
          <w:sz w:val="21"/>
          <w:szCs w:val="21"/>
        </w:rPr>
        <w:t>Sinecerley,</w:t>
      </w:r>
    </w:p>
    <w:p w14:paraId="701FE210" w14:textId="77777777" w:rsidR="00151294" w:rsidRPr="00FD2F85" w:rsidRDefault="00151294">
      <w:pPr>
        <w:rPr>
          <w:b/>
          <w:bCs/>
          <w:sz w:val="24"/>
          <w:szCs w:val="24"/>
        </w:rPr>
      </w:pPr>
    </w:p>
    <w:sectPr w:rsidR="00151294" w:rsidRPr="00FD2F85" w:rsidSect="00276FE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F3A7C" w14:textId="77777777" w:rsidR="008875ED" w:rsidRDefault="008875ED">
      <w:pPr>
        <w:spacing w:after="0" w:line="240" w:lineRule="auto"/>
      </w:pPr>
      <w:r>
        <w:separator/>
      </w:r>
    </w:p>
  </w:endnote>
  <w:endnote w:type="continuationSeparator" w:id="0">
    <w:p w14:paraId="77C487CB" w14:textId="77777777" w:rsidR="008875ED" w:rsidRDefault="00887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E981" w14:textId="77777777" w:rsidR="000077B4" w:rsidRPr="000077B4" w:rsidRDefault="00A80F12" w:rsidP="000077B4">
    <w:pPr>
      <w:pStyle w:val="Footer"/>
      <w:jc w:val="center"/>
      <w:rPr>
        <w:rFonts w:ascii="Gill Sans MT" w:hAnsi="Gill Sans MT"/>
        <w:b/>
        <w:color w:val="00B0DA"/>
        <w:sz w:val="20"/>
        <w:szCs w:val="20"/>
      </w:rPr>
    </w:pPr>
    <w:r>
      <w:rPr>
        <w:rFonts w:ascii="Gill Sans MT" w:hAnsi="Gill Sans MT"/>
        <w:b/>
        <w:color w:val="00B0DA"/>
        <w:sz w:val="20"/>
        <w:szCs w:val="20"/>
      </w:rPr>
      <w:t>wig</w:t>
    </w:r>
    <w:r w:rsidRPr="000077B4">
      <w:rPr>
        <w:rFonts w:ascii="Gill Sans MT" w:hAnsi="Gill Sans MT"/>
        <w:b/>
        <w:color w:val="00B0DA"/>
        <w:sz w:val="20"/>
        <w:szCs w:val="20"/>
      </w:rPr>
      <w:t>reen</w:t>
    </w:r>
    <w:r>
      <w:rPr>
        <w:rFonts w:ascii="Gill Sans MT" w:hAnsi="Gill Sans MT"/>
        <w:b/>
        <w:color w:val="00B0DA"/>
        <w:sz w:val="20"/>
        <w:szCs w:val="20"/>
      </w:rPr>
      <w:t>f</w:t>
    </w:r>
    <w:r w:rsidRPr="000077B4">
      <w:rPr>
        <w:rFonts w:ascii="Gill Sans MT" w:hAnsi="Gill Sans MT"/>
        <w:b/>
        <w:color w:val="00B0DA"/>
        <w:sz w:val="20"/>
        <w:szCs w:val="20"/>
      </w:rPr>
      <w:t>ire.org</w:t>
    </w:r>
    <w:r>
      <w:rPr>
        <w:rFonts w:ascii="Gill Sans MT" w:hAnsi="Gill Sans MT"/>
        <w:b/>
        <w:color w:val="00B0DA"/>
        <w:sz w:val="20"/>
        <w:szCs w:val="20"/>
      </w:rPr>
      <w:t xml:space="preserve"> </w:t>
    </w:r>
  </w:p>
  <w:p w14:paraId="17F7C34C" w14:textId="77777777" w:rsidR="000077B4" w:rsidRPr="000077B4" w:rsidRDefault="00A80F12" w:rsidP="000077B4">
    <w:pPr>
      <w:pStyle w:val="Footer"/>
      <w:jc w:val="center"/>
      <w:rPr>
        <w:rFonts w:ascii="Gill Sans MT" w:hAnsi="Gill Sans MT"/>
        <w:sz w:val="20"/>
        <w:szCs w:val="20"/>
      </w:rPr>
    </w:pPr>
    <w:r w:rsidRPr="000077B4">
      <w:rPr>
        <w:rFonts w:ascii="Gill Sans MT" w:hAnsi="Gill Sans MT"/>
        <w:sz w:val="20"/>
        <w:szCs w:val="20"/>
      </w:rPr>
      <w:t>PO Box 1206, Rhinelander, Wisconsin 54501   |   Info@</w:t>
    </w:r>
    <w:r>
      <w:rPr>
        <w:rFonts w:ascii="Gill Sans MT" w:hAnsi="Gill Sans MT"/>
        <w:sz w:val="20"/>
        <w:szCs w:val="20"/>
      </w:rPr>
      <w:t>wig</w:t>
    </w:r>
    <w:r w:rsidRPr="000077B4">
      <w:rPr>
        <w:rFonts w:ascii="Gill Sans MT" w:hAnsi="Gill Sans MT"/>
        <w:sz w:val="20"/>
        <w:szCs w:val="20"/>
      </w:rPr>
      <w:t>reen</w:t>
    </w:r>
    <w:r>
      <w:rPr>
        <w:rFonts w:ascii="Gill Sans MT" w:hAnsi="Gill Sans MT"/>
        <w:sz w:val="20"/>
        <w:szCs w:val="20"/>
      </w:rPr>
      <w:t>f</w:t>
    </w:r>
    <w:r w:rsidRPr="000077B4">
      <w:rPr>
        <w:rFonts w:ascii="Gill Sans MT" w:hAnsi="Gill Sans MT"/>
        <w:sz w:val="20"/>
        <w:szCs w:val="20"/>
      </w:rPr>
      <w:t>ire.org</w:t>
    </w:r>
  </w:p>
  <w:p w14:paraId="170BEE63" w14:textId="77777777" w:rsidR="000A7D90" w:rsidRDefault="008875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F06A" w14:textId="77777777" w:rsidR="008875ED" w:rsidRDefault="008875ED">
      <w:pPr>
        <w:spacing w:after="0" w:line="240" w:lineRule="auto"/>
      </w:pPr>
      <w:r>
        <w:separator/>
      </w:r>
    </w:p>
  </w:footnote>
  <w:footnote w:type="continuationSeparator" w:id="0">
    <w:p w14:paraId="20F253F8" w14:textId="77777777" w:rsidR="008875ED" w:rsidRDefault="00887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D68A" w14:textId="77777777" w:rsidR="000077B4" w:rsidRDefault="00A80F12" w:rsidP="000077B4">
    <w:pPr>
      <w:pStyle w:val="Header"/>
      <w:jc w:val="right"/>
    </w:pPr>
    <w:r>
      <w:rPr>
        <w:noProof/>
      </w:rPr>
      <w:drawing>
        <wp:inline distT="0" distB="0" distL="0" distR="0" wp14:anchorId="067C61B7" wp14:editId="6CBD52D7">
          <wp:extent cx="2433053" cy="8001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F full logo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0270" cy="8024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1D"/>
    <w:rsid w:val="00013D20"/>
    <w:rsid w:val="00027AC6"/>
    <w:rsid w:val="00041037"/>
    <w:rsid w:val="00051C9A"/>
    <w:rsid w:val="00051CAC"/>
    <w:rsid w:val="00057BD3"/>
    <w:rsid w:val="00066301"/>
    <w:rsid w:val="000755AA"/>
    <w:rsid w:val="00086749"/>
    <w:rsid w:val="000D30BC"/>
    <w:rsid w:val="00103F3A"/>
    <w:rsid w:val="0010648F"/>
    <w:rsid w:val="00125125"/>
    <w:rsid w:val="00144E4E"/>
    <w:rsid w:val="00151294"/>
    <w:rsid w:val="00167A90"/>
    <w:rsid w:val="00175278"/>
    <w:rsid w:val="001902D4"/>
    <w:rsid w:val="001A16CA"/>
    <w:rsid w:val="001A4177"/>
    <w:rsid w:val="001A58E2"/>
    <w:rsid w:val="001C1701"/>
    <w:rsid w:val="00225D74"/>
    <w:rsid w:val="00235D37"/>
    <w:rsid w:val="00236AC3"/>
    <w:rsid w:val="00245375"/>
    <w:rsid w:val="00247FDE"/>
    <w:rsid w:val="00252493"/>
    <w:rsid w:val="002B184C"/>
    <w:rsid w:val="002B3DEA"/>
    <w:rsid w:val="002F2411"/>
    <w:rsid w:val="002F7B9C"/>
    <w:rsid w:val="00302240"/>
    <w:rsid w:val="003077CC"/>
    <w:rsid w:val="0031550F"/>
    <w:rsid w:val="0032156D"/>
    <w:rsid w:val="00334969"/>
    <w:rsid w:val="00354391"/>
    <w:rsid w:val="00374E32"/>
    <w:rsid w:val="00382C2A"/>
    <w:rsid w:val="003954FB"/>
    <w:rsid w:val="003D51F1"/>
    <w:rsid w:val="003D5C5A"/>
    <w:rsid w:val="003F1CF1"/>
    <w:rsid w:val="004115BA"/>
    <w:rsid w:val="00416589"/>
    <w:rsid w:val="00431209"/>
    <w:rsid w:val="004331CD"/>
    <w:rsid w:val="0044146E"/>
    <w:rsid w:val="0045545E"/>
    <w:rsid w:val="00462B06"/>
    <w:rsid w:val="004A23B3"/>
    <w:rsid w:val="004A3180"/>
    <w:rsid w:val="004A6969"/>
    <w:rsid w:val="004B3F99"/>
    <w:rsid w:val="004F2D93"/>
    <w:rsid w:val="00500867"/>
    <w:rsid w:val="005126D5"/>
    <w:rsid w:val="00531ABB"/>
    <w:rsid w:val="00561D8B"/>
    <w:rsid w:val="00581438"/>
    <w:rsid w:val="005A515E"/>
    <w:rsid w:val="005A727D"/>
    <w:rsid w:val="005B4235"/>
    <w:rsid w:val="005C173A"/>
    <w:rsid w:val="005D2A89"/>
    <w:rsid w:val="006110C0"/>
    <w:rsid w:val="00627F2F"/>
    <w:rsid w:val="006408BE"/>
    <w:rsid w:val="00656136"/>
    <w:rsid w:val="006B3C84"/>
    <w:rsid w:val="006C58C5"/>
    <w:rsid w:val="006D5CD5"/>
    <w:rsid w:val="006D6458"/>
    <w:rsid w:val="006E5E3F"/>
    <w:rsid w:val="00701FD0"/>
    <w:rsid w:val="00714886"/>
    <w:rsid w:val="00755141"/>
    <w:rsid w:val="00763BD2"/>
    <w:rsid w:val="0078497F"/>
    <w:rsid w:val="007918F1"/>
    <w:rsid w:val="007B3FC5"/>
    <w:rsid w:val="00827E95"/>
    <w:rsid w:val="00846FE9"/>
    <w:rsid w:val="00857757"/>
    <w:rsid w:val="00867EBA"/>
    <w:rsid w:val="008761DB"/>
    <w:rsid w:val="00876CF7"/>
    <w:rsid w:val="0088486F"/>
    <w:rsid w:val="008875ED"/>
    <w:rsid w:val="008959F8"/>
    <w:rsid w:val="008A789E"/>
    <w:rsid w:val="008F0B3F"/>
    <w:rsid w:val="00917268"/>
    <w:rsid w:val="00943385"/>
    <w:rsid w:val="00955D3F"/>
    <w:rsid w:val="00965034"/>
    <w:rsid w:val="0097034A"/>
    <w:rsid w:val="009B7EAF"/>
    <w:rsid w:val="009D64CC"/>
    <w:rsid w:val="009D79ED"/>
    <w:rsid w:val="009E3DBB"/>
    <w:rsid w:val="009E446B"/>
    <w:rsid w:val="00A3501D"/>
    <w:rsid w:val="00A3505E"/>
    <w:rsid w:val="00A610DB"/>
    <w:rsid w:val="00A629EE"/>
    <w:rsid w:val="00A72084"/>
    <w:rsid w:val="00A80F12"/>
    <w:rsid w:val="00A83D24"/>
    <w:rsid w:val="00A97505"/>
    <w:rsid w:val="00AB1094"/>
    <w:rsid w:val="00AC07E3"/>
    <w:rsid w:val="00AC205F"/>
    <w:rsid w:val="00AC7861"/>
    <w:rsid w:val="00AE0539"/>
    <w:rsid w:val="00AF190A"/>
    <w:rsid w:val="00B0546F"/>
    <w:rsid w:val="00B75948"/>
    <w:rsid w:val="00BC10A3"/>
    <w:rsid w:val="00BD6411"/>
    <w:rsid w:val="00BE2017"/>
    <w:rsid w:val="00BF25DA"/>
    <w:rsid w:val="00BF509C"/>
    <w:rsid w:val="00C05112"/>
    <w:rsid w:val="00C14C40"/>
    <w:rsid w:val="00C1610D"/>
    <w:rsid w:val="00C20EFB"/>
    <w:rsid w:val="00C26A5A"/>
    <w:rsid w:val="00C33C07"/>
    <w:rsid w:val="00C4140A"/>
    <w:rsid w:val="00C53E2A"/>
    <w:rsid w:val="00C54291"/>
    <w:rsid w:val="00C805A6"/>
    <w:rsid w:val="00C879C0"/>
    <w:rsid w:val="00CC3F3B"/>
    <w:rsid w:val="00CC5862"/>
    <w:rsid w:val="00D24CA4"/>
    <w:rsid w:val="00D75290"/>
    <w:rsid w:val="00D84813"/>
    <w:rsid w:val="00D909D7"/>
    <w:rsid w:val="00D9741F"/>
    <w:rsid w:val="00DA56F0"/>
    <w:rsid w:val="00DC2285"/>
    <w:rsid w:val="00E05789"/>
    <w:rsid w:val="00E0717A"/>
    <w:rsid w:val="00E1461E"/>
    <w:rsid w:val="00E33F46"/>
    <w:rsid w:val="00E61334"/>
    <w:rsid w:val="00E77F1B"/>
    <w:rsid w:val="00E9268F"/>
    <w:rsid w:val="00EB5239"/>
    <w:rsid w:val="00EC0958"/>
    <w:rsid w:val="00EC42D1"/>
    <w:rsid w:val="00ED5A25"/>
    <w:rsid w:val="00F05286"/>
    <w:rsid w:val="00F27D74"/>
    <w:rsid w:val="00F33B05"/>
    <w:rsid w:val="00F36825"/>
    <w:rsid w:val="00F538FC"/>
    <w:rsid w:val="00F56054"/>
    <w:rsid w:val="00F64C28"/>
    <w:rsid w:val="00FA522C"/>
    <w:rsid w:val="00FB54E6"/>
    <w:rsid w:val="00FC1D3F"/>
    <w:rsid w:val="00FC698D"/>
    <w:rsid w:val="00FD2F85"/>
    <w:rsid w:val="00FD559D"/>
    <w:rsid w:val="00FE27A0"/>
    <w:rsid w:val="00FE3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4186"/>
  <w15:chartTrackingRefBased/>
  <w15:docId w15:val="{3CAF807D-B3A9-0B4F-9818-D0654F37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01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01D"/>
    <w:rPr>
      <w:sz w:val="22"/>
      <w:szCs w:val="22"/>
    </w:rPr>
  </w:style>
  <w:style w:type="paragraph" w:styleId="Footer">
    <w:name w:val="footer"/>
    <w:basedOn w:val="Normal"/>
    <w:link w:val="FooterChar"/>
    <w:uiPriority w:val="99"/>
    <w:unhideWhenUsed/>
    <w:rsid w:val="00A35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01D"/>
    <w:rPr>
      <w:sz w:val="22"/>
      <w:szCs w:val="22"/>
    </w:rPr>
  </w:style>
  <w:style w:type="character" w:styleId="Hyperlink">
    <w:name w:val="Hyperlink"/>
    <w:basedOn w:val="DefaultParagraphFont"/>
    <w:uiPriority w:val="99"/>
    <w:unhideWhenUsed/>
    <w:rsid w:val="00A3501D"/>
    <w:rPr>
      <w:color w:val="0563C1" w:themeColor="hyperlink"/>
      <w:u w:val="single"/>
    </w:rPr>
  </w:style>
  <w:style w:type="paragraph" w:styleId="NormalWeb">
    <w:name w:val="Normal (Web)"/>
    <w:basedOn w:val="Normal"/>
    <w:uiPriority w:val="99"/>
    <w:semiHidden/>
    <w:unhideWhenUsed/>
    <w:rsid w:val="00A3501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33F46"/>
    <w:rPr>
      <w:color w:val="605E5C"/>
      <w:shd w:val="clear" w:color="auto" w:fill="E1DFDD"/>
    </w:rPr>
  </w:style>
  <w:style w:type="character" w:customStyle="1" w:styleId="apple-converted-space">
    <w:name w:val="apple-converted-space"/>
    <w:basedOn w:val="DefaultParagraphFont"/>
    <w:rsid w:val="00CC5862"/>
  </w:style>
  <w:style w:type="character" w:styleId="Strong">
    <w:name w:val="Strong"/>
    <w:basedOn w:val="DefaultParagraphFont"/>
    <w:uiPriority w:val="22"/>
    <w:qFormat/>
    <w:rsid w:val="00CC5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5708">
      <w:bodyDiv w:val="1"/>
      <w:marLeft w:val="0"/>
      <w:marRight w:val="0"/>
      <w:marTop w:val="0"/>
      <w:marBottom w:val="0"/>
      <w:divBdr>
        <w:top w:val="none" w:sz="0" w:space="0" w:color="auto"/>
        <w:left w:val="none" w:sz="0" w:space="0" w:color="auto"/>
        <w:bottom w:val="none" w:sz="0" w:space="0" w:color="auto"/>
        <w:right w:val="none" w:sz="0" w:space="0" w:color="auto"/>
      </w:divBdr>
      <w:divsChild>
        <w:div w:id="451944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238465">
              <w:marLeft w:val="0"/>
              <w:marRight w:val="0"/>
              <w:marTop w:val="0"/>
              <w:marBottom w:val="0"/>
              <w:divBdr>
                <w:top w:val="none" w:sz="0" w:space="0" w:color="auto"/>
                <w:left w:val="none" w:sz="0" w:space="0" w:color="auto"/>
                <w:bottom w:val="none" w:sz="0" w:space="0" w:color="auto"/>
                <w:right w:val="none" w:sz="0" w:space="0" w:color="auto"/>
              </w:divBdr>
              <w:divsChild>
                <w:div w:id="924648950">
                  <w:marLeft w:val="0"/>
                  <w:marRight w:val="0"/>
                  <w:marTop w:val="0"/>
                  <w:marBottom w:val="0"/>
                  <w:divBdr>
                    <w:top w:val="none" w:sz="0" w:space="0" w:color="auto"/>
                    <w:left w:val="none" w:sz="0" w:space="0" w:color="auto"/>
                    <w:bottom w:val="none" w:sz="0" w:space="0" w:color="auto"/>
                    <w:right w:val="none" w:sz="0" w:space="0" w:color="auto"/>
                  </w:divBdr>
                </w:div>
                <w:div w:id="1023557231">
                  <w:marLeft w:val="0"/>
                  <w:marRight w:val="0"/>
                  <w:marTop w:val="0"/>
                  <w:marBottom w:val="0"/>
                  <w:divBdr>
                    <w:top w:val="none" w:sz="0" w:space="0" w:color="auto"/>
                    <w:left w:val="none" w:sz="0" w:space="0" w:color="auto"/>
                    <w:bottom w:val="none" w:sz="0" w:space="0" w:color="auto"/>
                    <w:right w:val="none" w:sz="0" w:space="0" w:color="auto"/>
                  </w:divBdr>
                </w:div>
                <w:div w:id="8380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2461">
      <w:bodyDiv w:val="1"/>
      <w:marLeft w:val="0"/>
      <w:marRight w:val="0"/>
      <w:marTop w:val="0"/>
      <w:marBottom w:val="0"/>
      <w:divBdr>
        <w:top w:val="none" w:sz="0" w:space="0" w:color="auto"/>
        <w:left w:val="none" w:sz="0" w:space="0" w:color="auto"/>
        <w:bottom w:val="none" w:sz="0" w:space="0" w:color="auto"/>
        <w:right w:val="none" w:sz="0" w:space="0" w:color="auto"/>
      </w:divBdr>
    </w:div>
    <w:div w:id="746877277">
      <w:bodyDiv w:val="1"/>
      <w:marLeft w:val="0"/>
      <w:marRight w:val="0"/>
      <w:marTop w:val="0"/>
      <w:marBottom w:val="0"/>
      <w:divBdr>
        <w:top w:val="none" w:sz="0" w:space="0" w:color="auto"/>
        <w:left w:val="none" w:sz="0" w:space="0" w:color="auto"/>
        <w:bottom w:val="none" w:sz="0" w:space="0" w:color="auto"/>
        <w:right w:val="none" w:sz="0" w:space="0" w:color="auto"/>
      </w:divBdr>
    </w:div>
    <w:div w:id="1260524439">
      <w:bodyDiv w:val="1"/>
      <w:marLeft w:val="0"/>
      <w:marRight w:val="0"/>
      <w:marTop w:val="0"/>
      <w:marBottom w:val="0"/>
      <w:divBdr>
        <w:top w:val="none" w:sz="0" w:space="0" w:color="auto"/>
        <w:left w:val="none" w:sz="0" w:space="0" w:color="auto"/>
        <w:bottom w:val="none" w:sz="0" w:space="0" w:color="auto"/>
        <w:right w:val="none" w:sz="0" w:space="0" w:color="auto"/>
      </w:divBdr>
      <w:divsChild>
        <w:div w:id="1441875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547918">
              <w:marLeft w:val="0"/>
              <w:marRight w:val="0"/>
              <w:marTop w:val="0"/>
              <w:marBottom w:val="0"/>
              <w:divBdr>
                <w:top w:val="none" w:sz="0" w:space="0" w:color="auto"/>
                <w:left w:val="none" w:sz="0" w:space="0" w:color="auto"/>
                <w:bottom w:val="none" w:sz="0" w:space="0" w:color="auto"/>
                <w:right w:val="none" w:sz="0" w:space="0" w:color="auto"/>
              </w:divBdr>
              <w:divsChild>
                <w:div w:id="753554365">
                  <w:marLeft w:val="0"/>
                  <w:marRight w:val="0"/>
                  <w:marTop w:val="0"/>
                  <w:marBottom w:val="0"/>
                  <w:divBdr>
                    <w:top w:val="none" w:sz="0" w:space="0" w:color="auto"/>
                    <w:left w:val="none" w:sz="0" w:space="0" w:color="auto"/>
                    <w:bottom w:val="none" w:sz="0" w:space="0" w:color="auto"/>
                    <w:right w:val="none" w:sz="0" w:space="0" w:color="auto"/>
                  </w:divBdr>
                </w:div>
                <w:div w:id="252786796">
                  <w:marLeft w:val="0"/>
                  <w:marRight w:val="0"/>
                  <w:marTop w:val="0"/>
                  <w:marBottom w:val="0"/>
                  <w:divBdr>
                    <w:top w:val="none" w:sz="0" w:space="0" w:color="auto"/>
                    <w:left w:val="none" w:sz="0" w:space="0" w:color="auto"/>
                    <w:bottom w:val="none" w:sz="0" w:space="0" w:color="auto"/>
                    <w:right w:val="none" w:sz="0" w:space="0" w:color="auto"/>
                  </w:divBdr>
                </w:div>
                <w:div w:id="5382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0848873017EE4781F5AC5AAFC52609" ma:contentTypeVersion="6" ma:contentTypeDescription="Create a new document." ma:contentTypeScope="" ma:versionID="2462c6c7f5c827cc2e040370bd981df7">
  <xsd:schema xmlns:xsd="http://www.w3.org/2001/XMLSchema" xmlns:xs="http://www.w3.org/2001/XMLSchema" xmlns:p="http://schemas.microsoft.com/office/2006/metadata/properties" xmlns:ns2="11749465-a049-4146-9e5f-4696652e1a67" xmlns:ns3="3c87bc2c-c2c3-47a0-a4cf-73bf4520a44c" targetNamespace="http://schemas.microsoft.com/office/2006/metadata/properties" ma:root="true" ma:fieldsID="af8b59736ae84b3009aac4b0109b98d3" ns2:_="" ns3:_="">
    <xsd:import namespace="11749465-a049-4146-9e5f-4696652e1a67"/>
    <xsd:import namespace="3c87bc2c-c2c3-47a0-a4cf-73bf4520a4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49465-a049-4146-9e5f-4696652e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87bc2c-c2c3-47a0-a4cf-73bf4520a4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EC901-4281-483B-8CA3-2E5250C18A1C}">
  <ds:schemaRefs>
    <ds:schemaRef ds:uri="http://schemas.microsoft.com/sharepoint/v3/contenttype/forms"/>
  </ds:schemaRefs>
</ds:datastoreItem>
</file>

<file path=customXml/itemProps2.xml><?xml version="1.0" encoding="utf-8"?>
<ds:datastoreItem xmlns:ds="http://schemas.openxmlformats.org/officeDocument/2006/customXml" ds:itemID="{6FF1FCB4-4095-4E96-95D4-112694035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49465-a049-4146-9e5f-4696652e1a67"/>
    <ds:schemaRef ds:uri="3c87bc2c-c2c3-47a0-a4cf-73bf4520a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7EA04-9D87-4B8C-A727-1357C1084F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heinen</dc:creator>
  <cp:keywords/>
  <dc:description/>
  <cp:lastModifiedBy>paul heinen</cp:lastModifiedBy>
  <cp:revision>21</cp:revision>
  <cp:lastPrinted>2021-05-19T14:46:00Z</cp:lastPrinted>
  <dcterms:created xsi:type="dcterms:W3CDTF">2021-02-01T14:20:00Z</dcterms:created>
  <dcterms:modified xsi:type="dcterms:W3CDTF">2021-08-17T18:12:00Z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0x010100940848873017EE4781F5AC5AAFC52609</vt:lpwstr>
  </property>
</Properties>
</file>